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国微系统主站超管设置教程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说明：本教程是让管理员全面集中掌握系统的设置操作，属于超级管理员非常重要教程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统一登陆入口（登录）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所有用户登录，都集中在此界面；  一般网址是：  动态域名/dl.html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主站入口：主站会员中心（发布内容） 、主站后台、主站首页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子站入口：各子站会员中心（发布内容） 、各子站后台、各子站首页标签、各子站首页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2573655"/>
            <wp:effectExtent l="0" t="0" r="762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如何关闭和开启系统的用户注册；如何多次输入错误密码锁定账号；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A：为了安全，一般都关闭系统注册；采用在后台“系统设置--会员管理”添加用户。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925" cy="3265805"/>
            <wp:effectExtent l="0" t="0" r="952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B：如果登录密码试错几次，则锁定此账号多少分钟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925" cy="3157220"/>
            <wp:effectExtent l="0" t="0" r="9525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如何开启“会员中心”登录是否启用验证码；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为系统安全，一般需要开启登录验证码；如果有时候登录验证码反复错误，则登录后台关闭验证码。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020" cy="3890010"/>
            <wp:effectExtent l="0" t="0" r="1143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会员中心开启验证码的效果如下：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5750" cy="2843530"/>
            <wp:effectExtent l="0" t="0" r="1270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如何设置网站名称和概要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网站的标题、概要、关键词需要设置下；方便百度收录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655" cy="3257550"/>
            <wp:effectExtent l="0" t="0" r="1079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五、logo如何上传设置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网站的logo，可以此处上传，一般传透明的png格式；上传后，需要更新模板缓存，静态首页。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655" cy="3872230"/>
            <wp:effectExtent l="0" t="0" r="1079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8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六、如何设置开启和关闭本网站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有时候需要临时关闭网站，选择“否”则关闭，然后输入网站关闭提示；重新更新标签缓存和静态首页。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备注：关闭网站后，超级管理员还是可以看到正常页面的；其他游客看到的关闭界面效果。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655" cy="4257040"/>
            <wp:effectExtent l="0" t="0" r="1079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2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特殊日子如何设置网站灰色显示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特殊纪念日子需要网站一键变灰，直接开启“是”；然后更新全站缓存、静态首页；（如果整个网站都需要变灰，则静态所有栏目和内容）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备注：如果需要能网站变灰，需要网站头部加上了对应代码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3420110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八、如何后台绑定主站域名和基域名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我们网站迁移的时候，这两个域名位置可以留空；但是正常运行中，一般此处都要填写域名；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填写域名后，方便站群子站不会错乱；特别是基域名需要填写。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网站域名：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前面必须要有http或htpps   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基域名：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前面不需要htpp或htpps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360362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九、是否开启静态化全局设置；如何内容第一张图片设置为封面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A：有时候我们需要网站访问页面时，不需要访问数据库，就将网站静态即可，第一步就需要开启静态开关（同时勾选应用到所有分类）；一般此处推荐勾选是。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B：如果需内容封面图，默认调用编辑器内容里面的第一张图片，就勾选下面第二个“是”；一般会推荐勾选。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29400" cy="34575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3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设置静态资源的存放路径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网站安装后，静态资源域名需要设置下，否则手机版和一些地址打开错误；特别是手机版，会出现重复两个地址。（此处一般填写自己的网站域名即可）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735" cy="2697480"/>
            <wp:effectExtent l="0" t="0" r="5715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十一、开启手机移动版的设置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如果要开启手机版，就按下面设置；手机版的访问路径为：  域名/m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3272790"/>
            <wp:effectExtent l="0" t="0" r="3175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十二、如何修改网站后台地址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系统为了安全，我们一般安装后，会修改后台网址；但是“.php”这个后缀务必不能修改；前面可以是数字字母，不能是特殊符号。设置后，直接采用新的后台地址访问，比如：域名/xxx.php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6642100" cy="3971290"/>
            <wp:effectExtent l="0" t="0" r="6350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十三、如何开启后台登录验证码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为了安全，有时登录后台，需要开启后台验证码，则点击是（一般推荐开启）；如果出现登录后台验证码反复错误，则关闭验证码。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5081270"/>
            <wp:effectExtent l="0" t="0" r="762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508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十四、如何创建和修改后台登录安全码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为了系统安全，我们有时候需要设置双重密码，就是安全码，安全码输入数字即可；设置后，登录后台，就需要输入这个口令才能进去。 如果要取消，则删除数字为空即可。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5275" cy="424815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十五、如何修改网站通信密码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为了安全，每个项目安装后，都要修改通信密码，可以是任意数字字母；防止接口漏洞。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100" cy="4207510"/>
            <wp:effectExtent l="0" t="0" r="635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十六、如何修改cook让现有缓存都失效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有时候看过此网站的用户，很多浏览器缓存，反复看不到效果；管理员直接修改下cookie前缀即可；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可以是任意数字字母；修改后，需要重新登录。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5910" cy="2993390"/>
            <wp:effectExtent l="0" t="0" r="254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十七、如何设置设置自动退出登录的时间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为了安全，有时候登录多久不操作就必须自动退出登录，点击此处设置即可。推荐设置为10分钟。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5135880"/>
            <wp:effectExtent l="0" t="0" r="3175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4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如何设置附件显示不出来的解决方法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有时候突然发现所有附件地址都变了，比如“#P8_attach#”；这个时候，就可以设置下附件入库处理“是”；然后更新全站缓存，静态页面即可。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8925" cy="4500880"/>
            <wp:effectExtent l="0" t="0" r="952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4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如何开启动静态分离全局设置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现在大型项目，一般都采用动静态分离部署；就需要开启动静态分离设置，并输入动态主站网站域名（就是你现在打开动态后台网站域名）；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有时候站群的分站栏目展不开，也是需要填写此处。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100" cy="3278505"/>
            <wp:effectExtent l="0" t="0" r="6350" b="171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二十、如何设置”防攻击模式”和”反跨站请求伪造”的安全模式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为了系统安全，我们需要设置此处；特别是“开启攻击防护模式”将极大的屏蔽大部分攻击；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”反跨站请求伪造”开启的时候，需要注意是不是在采集，采集的时候需要关闭；如果登录反复出现问题，可以考虑暂时关闭。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4137025"/>
            <wp:effectExtent l="0" t="0" r="7620" b="158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二十一、出现问题时候，如何开启错误调试查看原因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网站运行总会出现各种问题，如果要排查问题，第一时间，就是开启错误调试，查看错误提示，切图给工程师。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655" cy="3341370"/>
            <wp:effectExtent l="0" t="0" r="10795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二十二、如何添加内容敏感词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发布内容的时候，如果有敏感词，发布内容就会提示预警。可以单个手工添加。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如果批量添加，记事本必须用utf8格式，里面每个关键词占据一行。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5275" cy="2953385"/>
            <wp:effectExtent l="0" t="0" r="3175" b="184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4640" cy="1774825"/>
            <wp:effectExtent l="0" t="0" r="3810" b="1587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655" cy="1575435"/>
            <wp:effectExtent l="0" t="0" r="10795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二十三、如何设置全局ip控制（分局域网内网和外网）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为了方便我们对各个栏目、内容、站点开启只供局域网内访问，我们可以设置公共的局域网访问IP段。里面包括了允许公网ip、局域网IP段等。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5275" cy="4939665"/>
            <wp:effectExtent l="0" t="0" r="3175" b="133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9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二十四、如何设置后台只能局域网或特定IP登录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设定只有哪些IP可以登录后台；我们可以直接勾选“仅局域网访问”后台。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29400" cy="41148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二十五、设置白名单让整个网站只允许特定IP访问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我们设置只允许哪些IP可以访问本网站；不过设置此处后，禁止类IP就失效了。</w:t>
      </w: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638925" cy="4040505"/>
            <wp:effectExtent l="0" t="0" r="9525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二十六、设置IP黑名单不允许特定IP访问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我们设置只允许哪些IP不可以访问本网站；设置此处后，白名单就失效了。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6638925" cy="3602990"/>
            <wp:effectExtent l="0" t="0" r="9525" b="165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二十七、如何启用栏目、内容页、子站为局域网访问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A：本栏目只允许局域网访问；后台-栏目管理----编辑栏目---权限设置----启用仅限局域网访问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4629785"/>
            <wp:effectExtent l="0" t="0" r="7620" b="184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B：本内容只允许局域网访问；后台-内容管理----编辑内容---其他设置----启用仅限局域网访问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8290" cy="4076700"/>
            <wp:effectExtent l="0" t="0" r="1016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C：本站点只允许局域网访问；后台--站群系统----编辑站点---更多选项----启用仅限局域网访问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195" cy="1955165"/>
            <wp:effectExtent l="0" t="0" r="825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100" cy="2853055"/>
            <wp:effectExtent l="0" t="0" r="6350" b="444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二十八、如何操作安全扫描对比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为了确定我们现在运行的代码，是否被黑客篡改；我们就进行下不同版本的校验即可。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A：安装网站后，我们一般都需要创建一个校验版本；点击“重建扫描对比文件”，一般需要5分钟。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当然我们任何时候都可以设置自己所需的校验源头版本。并且自己命名。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B：如果我们需要确认，我们现在的代码有没有被篡改，就重新点击“重建扫描版本”，扫描成功后，刷新。勾选自己的版本和之前的校验版本；进行对比扫描，就可以看到核心代码是否被修改。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100" cy="2955290"/>
            <wp:effectExtent l="0" t="0" r="6350" b="165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100" cy="2398395"/>
            <wp:effectExtent l="0" t="0" r="635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二十九、如何设置数据自动备份机制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除了我们用服务器脚本进行数据自动备份外，我们系统支持后台自动备份；添加计划任务的方式即可。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如果没有默认的，就点击“添加计划任务”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9560" cy="2194560"/>
            <wp:effectExtent l="0" t="0" r="8890" b="152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输入如下操作：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脚本代码是：</w:t>
      </w:r>
      <w:r>
        <w:rPr>
          <w:rFonts w:hint="eastAsia"/>
          <w:lang w:val="en-US" w:eastAsia="zh-CN"/>
        </w:rPr>
        <w:t xml:space="preserve"> db_backup.php           一般设置5天备份一次；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数据备份的位置在：网站根目录----data----db_backup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3816350"/>
            <wp:effectExtent l="0" t="0" r="7620" b="1270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三十、如何设置自动静态PC和移动首页机制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同上，也是计划任务；主要是自动静态网站首页。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计划任务脚本：cms_index_to_html.php    时间间隔：5分钟左右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290" cy="3415030"/>
            <wp:effectExtent l="0" t="0" r="10160" b="1397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三十一、如何设置自动静态栏目大列表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同上，也是利用计划任务，他的作用是静态主站大列表；因为大列表默认不自动静态。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脚本：cms_list_to_html.php?cid=831,12865      这个数字是栏目ID，后面可以按格式添加ID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655" cy="3885565"/>
            <wp:effectExtent l="0" t="0" r="10795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88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三十二、如何设置自动静态站群子站栏目大列表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同上，也是利用计划任务，他的作用是静态站群子站大列表；因为大列表默认不自动静态。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脚本：csites_list_to_html.php?site=school01&amp;cid=12865,12895      这个school01是子站名称，数字是栏目ID，后面可以按格式添加ID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2964815"/>
            <wp:effectExtent l="0" t="0" r="7620" b="698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三十三、主站栏目静态如何开启和关闭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A：如果网站需要可以静态化，除了开启全局静态设置外，主站的栏目管理处，也需要开启栏目静态。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操作：栏目管理-----勾选所有栏目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3845" cy="1868805"/>
            <wp:effectExtent l="0" t="0" r="14605" b="171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33845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B：静态开启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“开启所有静态”：表示栏目和内容都开启静态了；我们一般选择开启此处；他的效果状态是“红色”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“开启仅内容静态”表示只开启内容静态，栏目不开启。他的效果状态是“蓝色”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4005" cy="1295400"/>
            <wp:effectExtent l="0" t="0" r="444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195" cy="1566545"/>
            <wp:effectExtent l="0" t="0" r="8255" b="1460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三十四、内容缩略图大小设置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有时候我们需要设置封面缩略图的大小尺寸，让他不模糊；可以通过设置合适的缩略图大小尺寸；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需要看到效果的话，要重新上传图片查看。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同时可以设置内容页里面的图片大小尺寸，一般默认效果是合适的，如果需要变大，则根据自己需要设置；同样我们要查看效果，需要重新上传。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7020" cy="3194685"/>
            <wp:effectExtent l="0" t="0" r="1143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三十五、如何设置主站和子站属性权限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A：主站属性权限设置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我们需要让哪些角色可以设置属性，比如头条、推荐、幻灯片。那么就需要设置下这个功能。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需要哪个角色可以管理哪个属性，就对应勾选即可。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8290" cy="4842510"/>
            <wp:effectExtent l="0" t="0" r="10160" b="1524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48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B：站群子站的属性权限设置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点击图标位置，进入站群子站属性设置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8925" cy="2155190"/>
            <wp:effectExtent l="0" t="0" r="9525" b="165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然后勾选各自角色所需的属性功能；一般选择“分站管理员”角色；让分站管理员可以设置子站的属性。当然对主站的终审编辑组也可以设置，他权限大点没有关系。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7655" cy="4156710"/>
            <wp:effectExtent l="0" t="0" r="10795" b="152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415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三十六、附件上传权限设置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为了安全，我们进行要进行附件格式的控制；此处为允许上传附件的总开关；添加允许上传的附件格式。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735" cy="5075555"/>
            <wp:effectExtent l="0" t="0" r="5715" b="1079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50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总开关设置后，还可以控制各个角色允许上传的附件类型；其中游客原则上不允许上传附件；其他角色根据情况定义。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0830" cy="3632200"/>
            <wp:effectExtent l="0" t="0" r="762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838825" cy="573405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三十七、角色权限如何设置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如果我们需要对不同的角色，设置不同权限，点击此处；我们一般“设置前台权限”即可，他管控着内容浏览、内容发布、内容管理。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35115" cy="2845435"/>
            <wp:effectExtent l="0" t="0" r="13335" b="1206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284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有时候需要设置角色后台权限，点击此处，比如设置更新缓存、静态栏目、标签编辑等权限：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</w:pPr>
      <w:bookmarkStart w:id="0" w:name="_GoBack"/>
      <w:r>
        <w:drawing>
          <wp:inline distT="0" distB="0" distL="114300" distR="114300">
            <wp:extent cx="6645275" cy="2642870"/>
            <wp:effectExtent l="0" t="0" r="3175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三十八、个人权限如何设置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同时又可设置个人权限；让每个人都有个性化的管理权限，比如张老师管理通知公告，李老师管理新闻资讯，他们可以是属于同一个角色。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备注：个人权限设置后，他不仅继承了所属的角色权限，还额外增加了自己的个性化权限。其中角色已有的权限，在个人权限设置中，不管你选不选，他都会默认继承。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290" cy="2640965"/>
            <wp:effectExtent l="0" t="0" r="10160" b="698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三十九、如何修改主站模板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如果一键切换模板，选择所需模板，点击提交；然后更新模板缓存（或全站缓存）----静态首页（其他栏目和内容页需要静态）--在刷新看看效果。 备注：新模板如果没有标签，就需要另外导入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925" cy="3364230"/>
            <wp:effectExtent l="0" t="0" r="9525" b="76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四十、如何修改主站手机移动版模板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选择手机版模板的方法，点击提交；然后更新模板缓存（或全站缓存）----静态移动版首页（其他栏目和内容页需要静态）--在刷新看看效果。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38925" cy="4248785"/>
            <wp:effectExtent l="0" t="0" r="9525" b="1841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四十一、如何修改站群子站模板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选择站群子站模板方法；进入网站后台---站群系统----编辑站点----选择模板----点击提交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642100" cy="2196465"/>
            <wp:effectExtent l="0" t="0" r="6350" b="133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642735" cy="3232785"/>
            <wp:effectExtent l="0" t="0" r="5715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点击提交后；然后更新模板缓存（或全站缓存）----静态分站首页（其他栏目和内容页需要静态）--在刷新看看效果。备注：切换模板后，模板的logo和标签需要重新导入，负责是空白。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四十二、如何禁止主站模板编辑修改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如果网站已经上线完整了，我们不允许任何修改模板了，点击此处。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6642735" cy="2640330"/>
            <wp:effectExtent l="0" t="0" r="5715" b="762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DA1368"/>
    <w:multiLevelType w:val="singleLevel"/>
    <w:tmpl w:val="AEDA1368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FE5AE17"/>
    <w:multiLevelType w:val="singleLevel"/>
    <w:tmpl w:val="DFE5AE17"/>
    <w:lvl w:ilvl="0" w:tentative="0">
      <w:start w:val="18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24410D8"/>
    <w:multiLevelType w:val="singleLevel"/>
    <w:tmpl w:val="F24410D8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3C9141A"/>
    <w:multiLevelType w:val="singleLevel"/>
    <w:tmpl w:val="73C9141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8159A"/>
    <w:rsid w:val="017A4931"/>
    <w:rsid w:val="01B732C3"/>
    <w:rsid w:val="03E424EA"/>
    <w:rsid w:val="05C13A2A"/>
    <w:rsid w:val="060E1030"/>
    <w:rsid w:val="06775723"/>
    <w:rsid w:val="07DC1BFB"/>
    <w:rsid w:val="09047C7C"/>
    <w:rsid w:val="0A2458C4"/>
    <w:rsid w:val="0B2667E7"/>
    <w:rsid w:val="0BBD2680"/>
    <w:rsid w:val="0C8F385F"/>
    <w:rsid w:val="0D412E85"/>
    <w:rsid w:val="0EAC0121"/>
    <w:rsid w:val="10AC7EC7"/>
    <w:rsid w:val="10F108AA"/>
    <w:rsid w:val="118011DA"/>
    <w:rsid w:val="150B530F"/>
    <w:rsid w:val="15636004"/>
    <w:rsid w:val="21B2650B"/>
    <w:rsid w:val="21CF5E96"/>
    <w:rsid w:val="222E6DC5"/>
    <w:rsid w:val="233652F6"/>
    <w:rsid w:val="265C001D"/>
    <w:rsid w:val="27C8518A"/>
    <w:rsid w:val="2D052F7A"/>
    <w:rsid w:val="2D18159A"/>
    <w:rsid w:val="2E864999"/>
    <w:rsid w:val="2F645CC8"/>
    <w:rsid w:val="30012746"/>
    <w:rsid w:val="304233B4"/>
    <w:rsid w:val="30D50957"/>
    <w:rsid w:val="30D94C4A"/>
    <w:rsid w:val="311D2B49"/>
    <w:rsid w:val="31A40961"/>
    <w:rsid w:val="33F760A6"/>
    <w:rsid w:val="34B860C3"/>
    <w:rsid w:val="35036AF7"/>
    <w:rsid w:val="36A62656"/>
    <w:rsid w:val="378B2C02"/>
    <w:rsid w:val="37A41D81"/>
    <w:rsid w:val="389B64AB"/>
    <w:rsid w:val="38CE4701"/>
    <w:rsid w:val="3B36529E"/>
    <w:rsid w:val="3BC52AE0"/>
    <w:rsid w:val="3CDA1795"/>
    <w:rsid w:val="3CE44E51"/>
    <w:rsid w:val="3CF44F4A"/>
    <w:rsid w:val="3D8A3257"/>
    <w:rsid w:val="3DB9461A"/>
    <w:rsid w:val="3F27050E"/>
    <w:rsid w:val="3F774A6C"/>
    <w:rsid w:val="3F795D51"/>
    <w:rsid w:val="40587DAE"/>
    <w:rsid w:val="417B613A"/>
    <w:rsid w:val="41D31570"/>
    <w:rsid w:val="435A3071"/>
    <w:rsid w:val="43B14130"/>
    <w:rsid w:val="44EB2B0B"/>
    <w:rsid w:val="47564299"/>
    <w:rsid w:val="47AF6C89"/>
    <w:rsid w:val="48CA5F68"/>
    <w:rsid w:val="49FA019E"/>
    <w:rsid w:val="4AA41D26"/>
    <w:rsid w:val="4BA71D6F"/>
    <w:rsid w:val="4BCA1957"/>
    <w:rsid w:val="4C832BF0"/>
    <w:rsid w:val="4DBE023A"/>
    <w:rsid w:val="4DDB30D0"/>
    <w:rsid w:val="4E557DCD"/>
    <w:rsid w:val="4F56186B"/>
    <w:rsid w:val="4F857718"/>
    <w:rsid w:val="50525CCE"/>
    <w:rsid w:val="540D4038"/>
    <w:rsid w:val="54D0785E"/>
    <w:rsid w:val="56907D79"/>
    <w:rsid w:val="57B92DAE"/>
    <w:rsid w:val="58910C94"/>
    <w:rsid w:val="594E7E19"/>
    <w:rsid w:val="59D374E8"/>
    <w:rsid w:val="5AA4159A"/>
    <w:rsid w:val="5B060486"/>
    <w:rsid w:val="5B1E6F82"/>
    <w:rsid w:val="5BDA77A3"/>
    <w:rsid w:val="5D10619E"/>
    <w:rsid w:val="5D200D66"/>
    <w:rsid w:val="5D932BED"/>
    <w:rsid w:val="637244EF"/>
    <w:rsid w:val="6398764A"/>
    <w:rsid w:val="65120DEB"/>
    <w:rsid w:val="65FD6702"/>
    <w:rsid w:val="662563E4"/>
    <w:rsid w:val="674F08BA"/>
    <w:rsid w:val="69244113"/>
    <w:rsid w:val="69FA00A4"/>
    <w:rsid w:val="6B735303"/>
    <w:rsid w:val="6C1F0D1A"/>
    <w:rsid w:val="6D3422E0"/>
    <w:rsid w:val="6DD82659"/>
    <w:rsid w:val="6FC8505B"/>
    <w:rsid w:val="6FE31791"/>
    <w:rsid w:val="6FF31BEE"/>
    <w:rsid w:val="6FF37CEC"/>
    <w:rsid w:val="705E3AF7"/>
    <w:rsid w:val="71AA7712"/>
    <w:rsid w:val="720012DF"/>
    <w:rsid w:val="73CB6CCC"/>
    <w:rsid w:val="75DF7822"/>
    <w:rsid w:val="75FB413C"/>
    <w:rsid w:val="76794023"/>
    <w:rsid w:val="774F1B56"/>
    <w:rsid w:val="782E0CDA"/>
    <w:rsid w:val="78A66A08"/>
    <w:rsid w:val="7904786F"/>
    <w:rsid w:val="7C974185"/>
    <w:rsid w:val="7CD94DE8"/>
    <w:rsid w:val="7D9C3172"/>
    <w:rsid w:val="7F7A303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2019-08-26T23:35:00Z</dcterms:created>
  <dc:creator>启锋@国微软件</dc:creator>
  <cp:lastModifiedBy>Administrator</cp:lastModifiedBy>
  <dcterms:modified xsi:type="dcterms:W3CDTF">2019-10-29T04:10:56Z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